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rFonts w:ascii="Inter" w:cs="Inter" w:eastAsia="Inter" w:hAnsi="Inter"/>
          <w:b w:val="1"/>
          <w:sz w:val="36"/>
          <w:szCs w:val="36"/>
        </w:rPr>
      </w:pPr>
      <w:r w:rsidDel="00000000" w:rsidR="00000000" w:rsidRPr="00000000">
        <w:rPr>
          <w:rtl w:val="0"/>
        </w:rPr>
      </w:r>
    </w:p>
    <w:p w:rsidR="00000000" w:rsidDel="00000000" w:rsidP="00000000" w:rsidRDefault="00000000" w:rsidRPr="00000000" w14:paraId="00000002">
      <w:pPr>
        <w:jc w:val="center"/>
        <w:rPr>
          <w:rFonts w:ascii="Inter" w:cs="Inter" w:eastAsia="Inter" w:hAnsi="Inter"/>
          <w:b w:val="1"/>
          <w:sz w:val="36"/>
          <w:szCs w:val="36"/>
        </w:rPr>
      </w:pPr>
      <w:r w:rsidDel="00000000" w:rsidR="00000000" w:rsidRPr="00000000">
        <w:rPr>
          <w:rFonts w:ascii="Inter" w:cs="Inter" w:eastAsia="Inter" w:hAnsi="Inter"/>
          <w:b w:val="1"/>
          <w:sz w:val="36"/>
          <w:szCs w:val="36"/>
          <w:rtl w:val="0"/>
        </w:rPr>
        <w:t xml:space="preserve">Find your flow this winter with Native Instruments’ first hardware deals of the season</w:t>
      </w:r>
    </w:p>
    <w:p w:rsidR="00000000" w:rsidDel="00000000" w:rsidP="00000000" w:rsidRDefault="00000000" w:rsidRPr="00000000" w14:paraId="00000003">
      <w:pPr>
        <w:jc w:val="center"/>
        <w:rPr>
          <w:rFonts w:ascii="Inter" w:cs="Inter" w:eastAsia="Inter" w:hAnsi="Inter"/>
          <w:b w:val="1"/>
          <w:sz w:val="36"/>
          <w:szCs w:val="36"/>
        </w:rPr>
      </w:pPr>
      <w:r w:rsidDel="00000000" w:rsidR="00000000" w:rsidRPr="00000000">
        <w:rPr>
          <w:rFonts w:ascii="Inter" w:cs="Inter" w:eastAsia="Inter" w:hAnsi="Inter"/>
          <w:b w:val="1"/>
          <w:sz w:val="36"/>
          <w:szCs w:val="36"/>
        </w:rPr>
        <w:drawing>
          <wp:inline distB="114300" distT="114300" distL="114300" distR="114300">
            <wp:extent cx="6205235" cy="3490445"/>
            <wp:effectExtent b="0" l="0" r="0" t="0"/>
            <wp:docPr id="2" name="image2.png"/>
            <a:graphic>
              <a:graphicData uri="http://schemas.openxmlformats.org/drawingml/2006/picture">
                <pic:pic>
                  <pic:nvPicPr>
                    <pic:cNvPr id="0" name="image2.png"/>
                    <pic:cNvPicPr preferRelativeResize="0"/>
                  </pic:nvPicPr>
                  <pic:blipFill>
                    <a:blip r:embed="rId6"/>
                    <a:srcRect b="0" l="0" r="0" t="0"/>
                    <a:stretch>
                      <a:fillRect/>
                    </a:stretch>
                  </pic:blipFill>
                  <pic:spPr>
                    <a:xfrm>
                      <a:off x="0" y="0"/>
                      <a:ext cx="6205235" cy="3490445"/>
                    </a:xfrm>
                    <a:prstGeom prst="rect"/>
                    <a:ln/>
                  </pic:spPr>
                </pic:pic>
              </a:graphicData>
            </a:graphic>
          </wp:inline>
        </w:drawing>
      </w:r>
      <w:r w:rsidDel="00000000" w:rsidR="00000000" w:rsidRPr="00000000">
        <w:rPr>
          <w:rtl w:val="0"/>
        </w:rPr>
      </w:r>
    </w:p>
    <w:p w:rsidR="00000000" w:rsidDel="00000000" w:rsidP="00000000" w:rsidRDefault="00000000" w:rsidRPr="00000000" w14:paraId="00000004">
      <w:pPr>
        <w:rPr>
          <w:rFonts w:ascii="Inter" w:cs="Inter" w:eastAsia="Inter" w:hAnsi="Inter"/>
          <w:i w:val="1"/>
          <w:sz w:val="28"/>
          <w:szCs w:val="28"/>
        </w:rPr>
      </w:pPr>
      <w:r w:rsidDel="00000000" w:rsidR="00000000" w:rsidRPr="00000000">
        <w:rPr>
          <w:rtl w:val="0"/>
        </w:rPr>
      </w:r>
    </w:p>
    <w:p w:rsidR="00000000" w:rsidDel="00000000" w:rsidP="00000000" w:rsidRDefault="00000000" w:rsidRPr="00000000" w14:paraId="00000005">
      <w:pPr>
        <w:jc w:val="center"/>
        <w:rPr>
          <w:rFonts w:ascii="Inter" w:cs="Inter" w:eastAsia="Inter" w:hAnsi="Inter"/>
          <w:i w:val="1"/>
          <w:sz w:val="28"/>
          <w:szCs w:val="28"/>
        </w:rPr>
      </w:pPr>
      <w:r w:rsidDel="00000000" w:rsidR="00000000" w:rsidRPr="00000000">
        <w:rPr>
          <w:rFonts w:ascii="Inter" w:cs="Inter" w:eastAsia="Inter" w:hAnsi="Inter"/>
          <w:i w:val="1"/>
          <w:sz w:val="28"/>
          <w:szCs w:val="28"/>
          <w:rtl w:val="0"/>
        </w:rPr>
        <w:t xml:space="preserve">Build your dream studio for less. Get Maschine, now supercharged with the new 3.4 update, plus savings on a new keyboard or DJ gear for a creative winter season</w:t>
      </w:r>
    </w:p>
    <w:p w:rsidR="00000000" w:rsidDel="00000000" w:rsidP="00000000" w:rsidRDefault="00000000" w:rsidRPr="00000000" w14:paraId="00000006">
      <w:pPr>
        <w:jc w:val="center"/>
        <w:rPr>
          <w:rFonts w:ascii="Inter" w:cs="Inter" w:eastAsia="Inter" w:hAnsi="Inter"/>
          <w:i w:val="1"/>
          <w:sz w:val="28"/>
          <w:szCs w:val="28"/>
        </w:rPr>
      </w:pPr>
      <w:r w:rsidDel="00000000" w:rsidR="00000000" w:rsidRPr="00000000">
        <w:rPr>
          <w:rtl w:val="0"/>
        </w:rPr>
      </w:r>
    </w:p>
    <w:p w:rsidR="00000000" w:rsidDel="00000000" w:rsidP="00000000" w:rsidRDefault="00000000" w:rsidRPr="00000000" w14:paraId="00000007">
      <w:pPr>
        <w:rPr>
          <w:rFonts w:ascii="Inter" w:cs="Inter" w:eastAsia="Inter" w:hAnsi="Inter"/>
          <w:b w:val="1"/>
          <w:sz w:val="24"/>
          <w:szCs w:val="24"/>
        </w:rPr>
      </w:pPr>
      <w:r w:rsidDel="00000000" w:rsidR="00000000" w:rsidRPr="00000000">
        <w:rPr>
          <w:rtl w:val="0"/>
        </w:rPr>
      </w:r>
    </w:p>
    <w:p w:rsidR="00000000" w:rsidDel="00000000" w:rsidP="00000000" w:rsidRDefault="00000000" w:rsidRPr="00000000" w14:paraId="00000008">
      <w:pPr>
        <w:rPr>
          <w:rFonts w:ascii="Inter" w:cs="Inter" w:eastAsia="Inter" w:hAnsi="Inter"/>
          <w:sz w:val="24"/>
          <w:szCs w:val="24"/>
        </w:rPr>
      </w:pPr>
      <w:r w:rsidDel="00000000" w:rsidR="00000000" w:rsidRPr="00000000">
        <w:rPr>
          <w:rFonts w:ascii="Inter" w:cs="Inter" w:eastAsia="Inter" w:hAnsi="Inter"/>
          <w:b w:val="1"/>
          <w:sz w:val="24"/>
          <w:szCs w:val="24"/>
          <w:rtl w:val="0"/>
        </w:rPr>
        <w:t xml:space="preserve">Berlin, November 13, 2025 </w:t>
      </w:r>
      <w:r w:rsidDel="00000000" w:rsidR="00000000" w:rsidRPr="00000000">
        <w:rPr>
          <w:rFonts w:ascii="Inter" w:cs="Inter" w:eastAsia="Inter" w:hAnsi="Inter"/>
          <w:sz w:val="24"/>
          <w:szCs w:val="24"/>
          <w:rtl w:val="0"/>
        </w:rPr>
        <w:t xml:space="preserve">– Native Instruments has kicked off its annual Cyber Season sale, unveiling the first in a series of major deals. Beginning November 13, producers, beatmakers, and DJs have the perfect opportunity to build their setup and find creative flow with savings on professional-grade hardware.</w:t>
      </w:r>
    </w:p>
    <w:p w:rsidR="00000000" w:rsidDel="00000000" w:rsidP="00000000" w:rsidRDefault="00000000" w:rsidRPr="00000000" w14:paraId="00000009">
      <w:pPr>
        <w:rPr>
          <w:rFonts w:ascii="Inter" w:cs="Inter" w:eastAsia="Inter" w:hAnsi="Inter"/>
          <w:b w:val="1"/>
          <w:sz w:val="24"/>
          <w:szCs w:val="24"/>
        </w:rPr>
      </w:pPr>
      <w:r w:rsidDel="00000000" w:rsidR="00000000" w:rsidRPr="00000000">
        <w:rPr>
          <w:rtl w:val="0"/>
        </w:rPr>
      </w:r>
    </w:p>
    <w:p w:rsidR="00000000" w:rsidDel="00000000" w:rsidP="00000000" w:rsidRDefault="00000000" w:rsidRPr="00000000" w14:paraId="0000000A">
      <w:pPr>
        <w:rPr>
          <w:rFonts w:ascii="Inter" w:cs="Inter" w:eastAsia="Inter" w:hAnsi="Inter"/>
          <w:b w:val="1"/>
          <w:sz w:val="24"/>
          <w:szCs w:val="24"/>
        </w:rPr>
      </w:pPr>
      <w:r w:rsidDel="00000000" w:rsidR="00000000" w:rsidRPr="00000000">
        <w:rPr>
          <w:rtl w:val="0"/>
        </w:rPr>
      </w:r>
    </w:p>
    <w:p w:rsidR="00000000" w:rsidDel="00000000" w:rsidP="00000000" w:rsidRDefault="00000000" w:rsidRPr="00000000" w14:paraId="0000000B">
      <w:pPr>
        <w:rPr>
          <w:rFonts w:ascii="Inter" w:cs="Inter" w:eastAsia="Inter" w:hAnsi="Inter"/>
          <w:b w:val="1"/>
          <w:sz w:val="24"/>
          <w:szCs w:val="24"/>
        </w:rPr>
      </w:pPr>
      <w:r w:rsidDel="00000000" w:rsidR="00000000" w:rsidRPr="00000000">
        <w:rPr>
          <w:rtl w:val="0"/>
        </w:rPr>
      </w:r>
    </w:p>
    <w:p w:rsidR="00000000" w:rsidDel="00000000" w:rsidP="00000000" w:rsidRDefault="00000000" w:rsidRPr="00000000" w14:paraId="0000000C">
      <w:pPr>
        <w:rPr>
          <w:rFonts w:ascii="Inter" w:cs="Inter" w:eastAsia="Inter" w:hAnsi="Inter"/>
          <w:b w:val="1"/>
          <w:sz w:val="24"/>
          <w:szCs w:val="24"/>
        </w:rPr>
      </w:pPr>
      <w:r w:rsidDel="00000000" w:rsidR="00000000" w:rsidRPr="00000000">
        <w:rPr>
          <w:rFonts w:ascii="Inter" w:cs="Inter" w:eastAsia="Inter" w:hAnsi="Inter"/>
          <w:b w:val="1"/>
          <w:sz w:val="24"/>
          <w:szCs w:val="24"/>
          <w:rtl w:val="0"/>
        </w:rPr>
        <w:t xml:space="preserve">First wave of Cyber Season deals</w:t>
      </w:r>
      <w:r w:rsidDel="00000000" w:rsidR="00000000" w:rsidRPr="00000000">
        <w:rPr>
          <w:rtl w:val="0"/>
        </w:rPr>
      </w:r>
    </w:p>
    <w:p w:rsidR="00000000" w:rsidDel="00000000" w:rsidP="00000000" w:rsidRDefault="00000000" w:rsidRPr="00000000" w14:paraId="0000000D">
      <w:pPr>
        <w:numPr>
          <w:ilvl w:val="0"/>
          <w:numId w:val="1"/>
        </w:numPr>
        <w:spacing w:after="0" w:afterAutospacing="0" w:before="240" w:lineRule="auto"/>
        <w:ind w:left="720" w:hanging="360"/>
        <w:rPr>
          <w:rFonts w:ascii="Inter" w:cs="Inter" w:eastAsia="Inter" w:hAnsi="Inter"/>
          <w:sz w:val="24"/>
          <w:szCs w:val="24"/>
        </w:rPr>
      </w:pPr>
      <w:r w:rsidDel="00000000" w:rsidR="00000000" w:rsidRPr="00000000">
        <w:rPr>
          <w:rFonts w:ascii="Inter" w:cs="Inter" w:eastAsia="Inter" w:hAnsi="Inter"/>
          <w:b w:val="1"/>
          <w:sz w:val="24"/>
          <w:szCs w:val="24"/>
          <w:rtl w:val="0"/>
        </w:rPr>
        <w:t xml:space="preserve">An unbeatable Maschine bundle: </w:t>
      </w:r>
      <w:r w:rsidDel="00000000" w:rsidR="00000000" w:rsidRPr="00000000">
        <w:rPr>
          <w:rFonts w:ascii="Inter" w:cs="Inter" w:eastAsia="Inter" w:hAnsi="Inter"/>
          <w:sz w:val="24"/>
          <w:szCs w:val="24"/>
          <w:rtl w:val="0"/>
        </w:rPr>
        <w:t xml:space="preserve">Save up to $200 on a new </w:t>
      </w:r>
      <w:hyperlink r:id="rId7">
        <w:r w:rsidDel="00000000" w:rsidR="00000000" w:rsidRPr="00000000">
          <w:rPr>
            <w:rFonts w:ascii="Inter" w:cs="Inter" w:eastAsia="Inter" w:hAnsi="Inter"/>
            <w:color w:val="1155cc"/>
            <w:sz w:val="24"/>
            <w:szCs w:val="24"/>
            <w:u w:val="single"/>
            <w:rtl w:val="0"/>
          </w:rPr>
          <w:t xml:space="preserve">Maschine</w:t>
        </w:r>
      </w:hyperlink>
      <w:r w:rsidDel="00000000" w:rsidR="00000000" w:rsidRPr="00000000">
        <w:rPr>
          <w:rFonts w:ascii="Inter" w:cs="Inter" w:eastAsia="Inter" w:hAnsi="Inter"/>
          <w:sz w:val="24"/>
          <w:szCs w:val="24"/>
          <w:rtl w:val="0"/>
        </w:rPr>
        <w:t xml:space="preserve"> and get a suite of premium mixing plugins from Brainworx, then choose your own Expansion bundle. Everything you need to produce, mix, and master studio-quality tracks.</w:t>
      </w:r>
      <w:r w:rsidDel="00000000" w:rsidR="00000000" w:rsidRPr="00000000">
        <w:rPr>
          <w:rtl w:val="0"/>
        </w:rPr>
      </w:r>
    </w:p>
    <w:p w:rsidR="00000000" w:rsidDel="00000000" w:rsidP="00000000" w:rsidRDefault="00000000" w:rsidRPr="00000000" w14:paraId="0000000E">
      <w:pPr>
        <w:numPr>
          <w:ilvl w:val="0"/>
          <w:numId w:val="1"/>
        </w:numPr>
        <w:spacing w:after="0" w:afterAutospacing="0" w:before="0" w:beforeAutospacing="0" w:lineRule="auto"/>
        <w:ind w:left="720" w:hanging="360"/>
        <w:rPr>
          <w:rFonts w:ascii="Inter" w:cs="Inter" w:eastAsia="Inter" w:hAnsi="Inter"/>
          <w:sz w:val="24"/>
          <w:szCs w:val="24"/>
        </w:rPr>
      </w:pPr>
      <w:r w:rsidDel="00000000" w:rsidR="00000000" w:rsidRPr="00000000">
        <w:rPr>
          <w:rFonts w:ascii="Inter" w:cs="Inter" w:eastAsia="Inter" w:hAnsi="Inter"/>
          <w:b w:val="1"/>
          <w:sz w:val="24"/>
          <w:szCs w:val="24"/>
          <w:rtl w:val="0"/>
        </w:rPr>
        <w:t xml:space="preserve">New keys with studio-grade sounds: </w:t>
      </w:r>
      <w:r w:rsidDel="00000000" w:rsidR="00000000" w:rsidRPr="00000000">
        <w:rPr>
          <w:rFonts w:ascii="Inter" w:cs="Inter" w:eastAsia="Inter" w:hAnsi="Inter"/>
          <w:sz w:val="24"/>
          <w:szCs w:val="24"/>
          <w:rtl w:val="0"/>
        </w:rPr>
        <w:t xml:space="preserve">Pick up a new Kontrol S-Series keyboard and get your choice of Lores or Fables, or get both with an S88</w:t>
      </w:r>
      <w:r w:rsidDel="00000000" w:rsidR="00000000" w:rsidRPr="00000000">
        <w:rPr>
          <w:rFonts w:ascii="Inter" w:cs="Inter" w:eastAsia="Inter" w:hAnsi="Inter"/>
          <w:sz w:val="24"/>
          <w:szCs w:val="24"/>
          <w:rtl w:val="0"/>
        </w:rPr>
        <w:t xml:space="preserve">, instantly expanding your sound palette for scoring and composition.</w:t>
      </w:r>
    </w:p>
    <w:p w:rsidR="00000000" w:rsidDel="00000000" w:rsidP="00000000" w:rsidRDefault="00000000" w:rsidRPr="00000000" w14:paraId="0000000F">
      <w:pPr>
        <w:numPr>
          <w:ilvl w:val="0"/>
          <w:numId w:val="1"/>
        </w:numPr>
        <w:spacing w:after="240" w:before="0" w:beforeAutospacing="0" w:lineRule="auto"/>
        <w:ind w:left="720" w:hanging="360"/>
        <w:rPr>
          <w:rFonts w:ascii="Inter" w:cs="Inter" w:eastAsia="Inter" w:hAnsi="Inter"/>
          <w:sz w:val="24"/>
          <w:szCs w:val="24"/>
        </w:rPr>
      </w:pPr>
      <w:r w:rsidDel="00000000" w:rsidR="00000000" w:rsidRPr="00000000">
        <w:rPr>
          <w:rFonts w:ascii="Inter" w:cs="Inter" w:eastAsia="Inter" w:hAnsi="Inter"/>
          <w:b w:val="1"/>
          <w:sz w:val="24"/>
          <w:szCs w:val="24"/>
          <w:rtl w:val="0"/>
        </w:rPr>
        <w:t xml:space="preserve">Everything you need to DJ</w:t>
      </w:r>
      <w:r w:rsidDel="00000000" w:rsidR="00000000" w:rsidRPr="00000000">
        <w:rPr>
          <w:rFonts w:ascii="Inter" w:cs="Inter" w:eastAsia="Inter" w:hAnsi="Inter"/>
          <w:sz w:val="24"/>
          <w:szCs w:val="24"/>
          <w:rtl w:val="0"/>
        </w:rPr>
        <w:t xml:space="preserve">: Our Traktor Z1 and X1 controllers are </w:t>
      </w:r>
      <w:r w:rsidDel="00000000" w:rsidR="00000000" w:rsidRPr="00000000">
        <w:rPr>
          <w:rFonts w:ascii="Inter" w:cs="Inter" w:eastAsia="Inter" w:hAnsi="Inter"/>
          <w:sz w:val="24"/>
          <w:szCs w:val="24"/>
          <w:rtl w:val="0"/>
        </w:rPr>
        <w:t xml:space="preserve">on sale </w:t>
      </w:r>
      <w:r w:rsidDel="00000000" w:rsidR="00000000" w:rsidRPr="00000000">
        <w:rPr>
          <w:rFonts w:ascii="Inter" w:cs="Inter" w:eastAsia="Inter" w:hAnsi="Inter"/>
          <w:sz w:val="24"/>
          <w:szCs w:val="24"/>
          <w:rtl w:val="0"/>
        </w:rPr>
        <w:t xml:space="preserve">and come loaded with Traktor Pro 4, so you can start crafting and performing professional sets.</w:t>
      </w:r>
      <w:r w:rsidDel="00000000" w:rsidR="00000000" w:rsidRPr="00000000">
        <w:rPr>
          <w:rtl w:val="0"/>
        </w:rPr>
      </w:r>
    </w:p>
    <w:p w:rsidR="00000000" w:rsidDel="00000000" w:rsidP="00000000" w:rsidRDefault="00000000" w:rsidRPr="00000000" w14:paraId="00000010">
      <w:pPr>
        <w:spacing w:after="240" w:before="240" w:lineRule="auto"/>
        <w:rPr>
          <w:rFonts w:ascii="Inter" w:cs="Inter" w:eastAsia="Inter" w:hAnsi="Inter"/>
          <w:b w:val="1"/>
          <w:sz w:val="24"/>
          <w:szCs w:val="24"/>
        </w:rPr>
      </w:pPr>
      <w:r w:rsidDel="00000000" w:rsidR="00000000" w:rsidRPr="00000000">
        <w:rPr>
          <w:rFonts w:ascii="Inter" w:cs="Inter" w:eastAsia="Inter" w:hAnsi="Inter"/>
          <w:sz w:val="24"/>
          <w:szCs w:val="24"/>
        </w:rPr>
        <w:drawing>
          <wp:inline distB="114300" distT="114300" distL="114300" distR="114300">
            <wp:extent cx="5943600" cy="3340100"/>
            <wp:effectExtent b="0" l="0" r="0" t="0"/>
            <wp:docPr id="1"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011">
      <w:pPr>
        <w:spacing w:after="240" w:before="240" w:lineRule="auto"/>
        <w:rPr>
          <w:rFonts w:ascii="Inter" w:cs="Inter" w:eastAsia="Inter" w:hAnsi="Inter"/>
          <w:b w:val="1"/>
          <w:sz w:val="24"/>
          <w:szCs w:val="24"/>
        </w:rPr>
      </w:pPr>
      <w:r w:rsidDel="00000000" w:rsidR="00000000" w:rsidRPr="00000000">
        <w:rPr>
          <w:rFonts w:ascii="Inter" w:cs="Inter" w:eastAsia="Inter" w:hAnsi="Inter"/>
          <w:b w:val="1"/>
          <w:sz w:val="24"/>
          <w:szCs w:val="24"/>
          <w:rtl w:val="0"/>
        </w:rPr>
        <w:t xml:space="preserve">Make music with Maschine </w:t>
      </w:r>
    </w:p>
    <w:p w:rsidR="00000000" w:rsidDel="00000000" w:rsidP="00000000" w:rsidRDefault="00000000" w:rsidRPr="00000000" w14:paraId="00000012">
      <w:pPr>
        <w:spacing w:after="240" w:before="24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The centerpiece of this first wave is an unbeatable Maschine bundle, transforming the iconic hardware into a complete, start-to-finish production platform with pro mixing plugins from Brainworx, and your choice of Expansions that fit your sound.</w:t>
      </w:r>
    </w:p>
    <w:p w:rsidR="00000000" w:rsidDel="00000000" w:rsidP="00000000" w:rsidRDefault="00000000" w:rsidRPr="00000000" w14:paraId="00000013">
      <w:pPr>
        <w:spacing w:after="240" w:before="24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The </w:t>
      </w:r>
      <w:hyperlink r:id="rId9">
        <w:r w:rsidDel="00000000" w:rsidR="00000000" w:rsidRPr="00000000">
          <w:rPr>
            <w:rFonts w:ascii="Inter" w:cs="Inter" w:eastAsia="Inter" w:hAnsi="Inter"/>
            <w:color w:val="1155cc"/>
            <w:sz w:val="24"/>
            <w:szCs w:val="24"/>
            <w:u w:val="single"/>
            <w:rtl w:val="0"/>
          </w:rPr>
          <w:t xml:space="preserve">recent 3.4 update</w:t>
        </w:r>
      </w:hyperlink>
      <w:r w:rsidDel="00000000" w:rsidR="00000000" w:rsidRPr="00000000">
        <w:rPr>
          <w:rFonts w:ascii="Inter" w:cs="Inter" w:eastAsia="Inter" w:hAnsi="Inter"/>
          <w:sz w:val="24"/>
          <w:szCs w:val="24"/>
          <w:rtl w:val="0"/>
        </w:rPr>
        <w:t xml:space="preserve"> supercharges the Maschine workflow, adding a modernized modulation editor for deep, expressive control, new workflow refinements, and expanded compatibility for Maschine+ users.  </w:t>
      </w:r>
    </w:p>
    <w:p w:rsidR="00000000" w:rsidDel="00000000" w:rsidP="00000000" w:rsidRDefault="00000000" w:rsidRPr="00000000" w14:paraId="00000014">
      <w:pPr>
        <w:spacing w:after="240" w:before="240" w:lineRule="auto"/>
        <w:rPr>
          <w:rFonts w:ascii="Inter" w:cs="Inter" w:eastAsia="Inter" w:hAnsi="Inter"/>
          <w:b w:val="1"/>
          <w:sz w:val="24"/>
          <w:szCs w:val="24"/>
        </w:rPr>
      </w:pPr>
      <w:r w:rsidDel="00000000" w:rsidR="00000000" w:rsidRPr="00000000">
        <w:rPr>
          <w:rtl w:val="0"/>
        </w:rPr>
      </w:r>
    </w:p>
    <w:p w:rsidR="00000000" w:rsidDel="00000000" w:rsidP="00000000" w:rsidRDefault="00000000" w:rsidRPr="00000000" w14:paraId="00000015">
      <w:pPr>
        <w:spacing w:after="240" w:before="240" w:lineRule="auto"/>
        <w:rPr>
          <w:rFonts w:ascii="Inter" w:cs="Inter" w:eastAsia="Inter" w:hAnsi="Inter"/>
          <w:b w:val="1"/>
          <w:sz w:val="24"/>
          <w:szCs w:val="24"/>
        </w:rPr>
      </w:pPr>
      <w:r w:rsidDel="00000000" w:rsidR="00000000" w:rsidRPr="00000000">
        <w:rPr>
          <w:rFonts w:ascii="Inter" w:cs="Inter" w:eastAsia="Inter" w:hAnsi="Inter"/>
          <w:b w:val="1"/>
          <w:sz w:val="24"/>
          <w:szCs w:val="24"/>
          <w:rtl w:val="0"/>
        </w:rPr>
        <w:t xml:space="preserve">Here’s what you get with a new Maschine for Cyber Season:</w:t>
      </w:r>
    </w:p>
    <w:p w:rsidR="00000000" w:rsidDel="00000000" w:rsidP="00000000" w:rsidRDefault="00000000" w:rsidRPr="00000000" w14:paraId="00000016">
      <w:pPr>
        <w:numPr>
          <w:ilvl w:val="0"/>
          <w:numId w:val="1"/>
        </w:numPr>
        <w:spacing w:after="0" w:afterAutospacing="0" w:before="240" w:lineRule="auto"/>
        <w:ind w:left="720" w:hanging="360"/>
        <w:rPr>
          <w:rFonts w:ascii="Inter" w:cs="Inter" w:eastAsia="Inter" w:hAnsi="Inter"/>
          <w:sz w:val="24"/>
          <w:szCs w:val="24"/>
        </w:rPr>
      </w:pPr>
      <w:r w:rsidDel="00000000" w:rsidR="00000000" w:rsidRPr="00000000">
        <w:rPr>
          <w:rFonts w:ascii="Inter" w:cs="Inter" w:eastAsia="Inter" w:hAnsi="Inter"/>
          <w:b w:val="1"/>
          <w:sz w:val="24"/>
          <w:szCs w:val="24"/>
          <w:rtl w:val="0"/>
        </w:rPr>
        <w:t xml:space="preserve">Save up to $200 on Maschine hardware: </w:t>
      </w:r>
      <w:r w:rsidDel="00000000" w:rsidR="00000000" w:rsidRPr="00000000">
        <w:rPr>
          <w:rFonts w:ascii="Inter" w:cs="Inter" w:eastAsia="Inter" w:hAnsi="Inter"/>
          <w:sz w:val="24"/>
          <w:szCs w:val="24"/>
          <w:rtl w:val="0"/>
        </w:rPr>
        <w:t xml:space="preserve">With the new Maschine 3.4 production software included.</w:t>
      </w:r>
    </w:p>
    <w:p w:rsidR="00000000" w:rsidDel="00000000" w:rsidP="00000000" w:rsidRDefault="00000000" w:rsidRPr="00000000" w14:paraId="00000017">
      <w:pPr>
        <w:numPr>
          <w:ilvl w:val="0"/>
          <w:numId w:val="1"/>
        </w:numPr>
        <w:spacing w:after="0" w:afterAutospacing="0" w:before="0" w:beforeAutospacing="0" w:lineRule="auto"/>
        <w:ind w:left="720" w:hanging="360"/>
        <w:rPr>
          <w:rFonts w:ascii="Inter" w:cs="Inter" w:eastAsia="Inter" w:hAnsi="Inter"/>
          <w:b w:val="1"/>
          <w:sz w:val="24"/>
          <w:szCs w:val="24"/>
          <w:u w:val="none"/>
        </w:rPr>
      </w:pPr>
      <w:r w:rsidDel="00000000" w:rsidR="00000000" w:rsidRPr="00000000">
        <w:rPr>
          <w:rFonts w:ascii="Inter" w:cs="Inter" w:eastAsia="Inter" w:hAnsi="Inter"/>
          <w:b w:val="1"/>
          <w:sz w:val="24"/>
          <w:szCs w:val="24"/>
          <w:rtl w:val="0"/>
        </w:rPr>
        <w:t xml:space="preserve">Get Brainworx Mix essentials: </w:t>
      </w:r>
      <w:r w:rsidDel="00000000" w:rsidR="00000000" w:rsidRPr="00000000">
        <w:rPr>
          <w:rFonts w:ascii="Inter" w:cs="Inter" w:eastAsia="Inter" w:hAnsi="Inter"/>
          <w:sz w:val="24"/>
          <w:szCs w:val="24"/>
          <w:rtl w:val="0"/>
        </w:rPr>
        <w:t xml:space="preserve">For a limited time, every model of Maschine comes with a premium collection of mixing plugins:</w:t>
      </w:r>
    </w:p>
    <w:p w:rsidR="00000000" w:rsidDel="00000000" w:rsidP="00000000" w:rsidRDefault="00000000" w:rsidRPr="00000000" w14:paraId="00000018">
      <w:pPr>
        <w:numPr>
          <w:ilvl w:val="1"/>
          <w:numId w:val="1"/>
        </w:numPr>
        <w:spacing w:after="0" w:afterAutospacing="0" w:before="0" w:beforeAutospacing="0" w:lineRule="auto"/>
        <w:ind w:left="1440" w:hanging="360"/>
        <w:rPr>
          <w:rFonts w:ascii="Inter" w:cs="Inter" w:eastAsia="Inter" w:hAnsi="Inter"/>
          <w:sz w:val="24"/>
          <w:szCs w:val="24"/>
          <w:u w:val="none"/>
        </w:rPr>
      </w:pPr>
      <w:hyperlink r:id="rId10">
        <w:r w:rsidDel="00000000" w:rsidR="00000000" w:rsidRPr="00000000">
          <w:rPr>
            <w:rFonts w:ascii="Inter" w:cs="Inter" w:eastAsia="Inter" w:hAnsi="Inter"/>
            <w:color w:val="1155cc"/>
            <w:sz w:val="24"/>
            <w:szCs w:val="24"/>
            <w:u w:val="single"/>
            <w:rtl w:val="0"/>
          </w:rPr>
          <w:t xml:space="preserve">AMEK EQ 250</w:t>
        </w:r>
      </w:hyperlink>
      <w:r w:rsidDel="00000000" w:rsidR="00000000" w:rsidRPr="00000000">
        <w:rPr>
          <w:rFonts w:ascii="Inter" w:cs="Inter" w:eastAsia="Inter" w:hAnsi="Inter"/>
          <w:sz w:val="24"/>
          <w:szCs w:val="24"/>
          <w:rtl w:val="0"/>
        </w:rPr>
        <w:t xml:space="preserve"> - Add classic analog warmth</w:t>
      </w:r>
    </w:p>
    <w:p w:rsidR="00000000" w:rsidDel="00000000" w:rsidP="00000000" w:rsidRDefault="00000000" w:rsidRPr="00000000" w14:paraId="00000019">
      <w:pPr>
        <w:numPr>
          <w:ilvl w:val="1"/>
          <w:numId w:val="1"/>
        </w:numPr>
        <w:spacing w:after="0" w:afterAutospacing="0" w:before="0" w:beforeAutospacing="0" w:lineRule="auto"/>
        <w:ind w:left="1440" w:hanging="360"/>
        <w:rPr>
          <w:rFonts w:ascii="Inter" w:cs="Inter" w:eastAsia="Inter" w:hAnsi="Inter"/>
          <w:sz w:val="24"/>
          <w:szCs w:val="24"/>
          <w:u w:val="none"/>
        </w:rPr>
      </w:pPr>
      <w:hyperlink r:id="rId11">
        <w:r w:rsidDel="00000000" w:rsidR="00000000" w:rsidRPr="00000000">
          <w:rPr>
            <w:rFonts w:ascii="Inter" w:cs="Inter" w:eastAsia="Inter" w:hAnsi="Inter"/>
            <w:color w:val="1155cc"/>
            <w:sz w:val="24"/>
            <w:szCs w:val="24"/>
            <w:u w:val="single"/>
            <w:rtl w:val="0"/>
          </w:rPr>
          <w:t xml:space="preserve">bx_limiter True Peak</w:t>
        </w:r>
      </w:hyperlink>
      <w:r w:rsidDel="00000000" w:rsidR="00000000" w:rsidRPr="00000000">
        <w:rPr>
          <w:rFonts w:ascii="Inter" w:cs="Inter" w:eastAsia="Inter" w:hAnsi="Inter"/>
          <w:sz w:val="24"/>
          <w:szCs w:val="24"/>
          <w:rtl w:val="0"/>
        </w:rPr>
        <w:t xml:space="preserve"> - Achieve transparent, modern loudness</w:t>
      </w:r>
    </w:p>
    <w:p w:rsidR="00000000" w:rsidDel="00000000" w:rsidP="00000000" w:rsidRDefault="00000000" w:rsidRPr="00000000" w14:paraId="0000001A">
      <w:pPr>
        <w:numPr>
          <w:ilvl w:val="1"/>
          <w:numId w:val="1"/>
        </w:numPr>
        <w:spacing w:after="0" w:afterAutospacing="0" w:before="0" w:beforeAutospacing="0" w:lineRule="auto"/>
        <w:ind w:left="1440" w:hanging="360"/>
        <w:rPr>
          <w:rFonts w:ascii="Inter" w:cs="Inter" w:eastAsia="Inter" w:hAnsi="Inter"/>
          <w:sz w:val="24"/>
          <w:szCs w:val="24"/>
          <w:u w:val="none"/>
        </w:rPr>
      </w:pPr>
      <w:hyperlink r:id="rId12">
        <w:r w:rsidDel="00000000" w:rsidR="00000000" w:rsidRPr="00000000">
          <w:rPr>
            <w:rFonts w:ascii="Inter" w:cs="Inter" w:eastAsia="Inter" w:hAnsi="Inter"/>
            <w:color w:val="1155cc"/>
            <w:sz w:val="24"/>
            <w:szCs w:val="24"/>
            <w:u w:val="single"/>
            <w:rtl w:val="0"/>
          </w:rPr>
          <w:t xml:space="preserve">bx_boom V3</w:t>
        </w:r>
      </w:hyperlink>
      <w:r w:rsidDel="00000000" w:rsidR="00000000" w:rsidRPr="00000000">
        <w:rPr>
          <w:rFonts w:ascii="Inter" w:cs="Inter" w:eastAsia="Inter" w:hAnsi="Inter"/>
          <w:sz w:val="24"/>
          <w:szCs w:val="24"/>
          <w:rtl w:val="0"/>
        </w:rPr>
        <w:t xml:space="preserve"> - Enhance the punch of drums and bass</w:t>
      </w:r>
    </w:p>
    <w:p w:rsidR="00000000" w:rsidDel="00000000" w:rsidP="00000000" w:rsidRDefault="00000000" w:rsidRPr="00000000" w14:paraId="0000001B">
      <w:pPr>
        <w:numPr>
          <w:ilvl w:val="1"/>
          <w:numId w:val="1"/>
        </w:numPr>
        <w:spacing w:after="0" w:afterAutospacing="0" w:before="0" w:beforeAutospacing="0" w:lineRule="auto"/>
        <w:ind w:left="1440" w:hanging="360"/>
        <w:rPr>
          <w:rFonts w:ascii="Inter" w:cs="Inter" w:eastAsia="Inter" w:hAnsi="Inter"/>
          <w:sz w:val="24"/>
          <w:szCs w:val="24"/>
          <w:u w:val="none"/>
        </w:rPr>
      </w:pPr>
      <w:hyperlink r:id="rId13">
        <w:r w:rsidDel="00000000" w:rsidR="00000000" w:rsidRPr="00000000">
          <w:rPr>
            <w:rFonts w:ascii="Inter" w:cs="Inter" w:eastAsia="Inter" w:hAnsi="Inter"/>
            <w:color w:val="1155cc"/>
            <w:sz w:val="24"/>
            <w:szCs w:val="24"/>
            <w:u w:val="single"/>
            <w:rtl w:val="0"/>
          </w:rPr>
          <w:t xml:space="preserve">bx_refinement V3</w:t>
        </w:r>
      </w:hyperlink>
      <w:r w:rsidDel="00000000" w:rsidR="00000000" w:rsidRPr="00000000">
        <w:rPr>
          <w:rFonts w:ascii="Inter" w:cs="Inter" w:eastAsia="Inter" w:hAnsi="Inter"/>
          <w:sz w:val="24"/>
          <w:szCs w:val="24"/>
          <w:rtl w:val="0"/>
        </w:rPr>
        <w:t xml:space="preserve"> - Soften harsh frequencies for smooth mixes</w:t>
      </w:r>
    </w:p>
    <w:p w:rsidR="00000000" w:rsidDel="00000000" w:rsidP="00000000" w:rsidRDefault="00000000" w:rsidRPr="00000000" w14:paraId="0000001C">
      <w:pPr>
        <w:numPr>
          <w:ilvl w:val="1"/>
          <w:numId w:val="1"/>
        </w:numPr>
        <w:spacing w:after="0" w:afterAutospacing="0" w:before="0" w:beforeAutospacing="0" w:lineRule="auto"/>
        <w:ind w:left="1440" w:hanging="360"/>
        <w:rPr>
          <w:rFonts w:ascii="Inter" w:cs="Inter" w:eastAsia="Inter" w:hAnsi="Inter"/>
          <w:sz w:val="24"/>
          <w:szCs w:val="24"/>
          <w:u w:val="none"/>
        </w:rPr>
      </w:pPr>
      <w:hyperlink r:id="rId14">
        <w:r w:rsidDel="00000000" w:rsidR="00000000" w:rsidRPr="00000000">
          <w:rPr>
            <w:rFonts w:ascii="Inter" w:cs="Inter" w:eastAsia="Inter" w:hAnsi="Inter"/>
            <w:color w:val="1155cc"/>
            <w:sz w:val="24"/>
            <w:szCs w:val="24"/>
            <w:u w:val="single"/>
            <w:rtl w:val="0"/>
          </w:rPr>
          <w:t xml:space="preserve">bx_opto</w:t>
        </w:r>
      </w:hyperlink>
      <w:r w:rsidDel="00000000" w:rsidR="00000000" w:rsidRPr="00000000">
        <w:rPr>
          <w:rFonts w:ascii="Inter" w:cs="Inter" w:eastAsia="Inter" w:hAnsi="Inter"/>
          <w:sz w:val="24"/>
          <w:szCs w:val="24"/>
          <w:rtl w:val="0"/>
        </w:rPr>
        <w:t xml:space="preserve"> - Bring vintage character with optical compression</w:t>
      </w:r>
    </w:p>
    <w:p w:rsidR="00000000" w:rsidDel="00000000" w:rsidP="00000000" w:rsidRDefault="00000000" w:rsidRPr="00000000" w14:paraId="0000001D">
      <w:pPr>
        <w:numPr>
          <w:ilvl w:val="0"/>
          <w:numId w:val="1"/>
        </w:numPr>
        <w:spacing w:after="0" w:afterAutospacing="0" w:before="0" w:beforeAutospacing="0" w:lineRule="auto"/>
        <w:ind w:left="720" w:hanging="360"/>
        <w:rPr>
          <w:rFonts w:ascii="Inter" w:cs="Inter" w:eastAsia="Inter" w:hAnsi="Inter"/>
          <w:b w:val="1"/>
          <w:sz w:val="24"/>
          <w:szCs w:val="24"/>
        </w:rPr>
      </w:pPr>
      <w:r w:rsidDel="00000000" w:rsidR="00000000" w:rsidRPr="00000000">
        <w:rPr>
          <w:rFonts w:ascii="Inter" w:cs="Inter" w:eastAsia="Inter" w:hAnsi="Inter"/>
          <w:b w:val="1"/>
          <w:sz w:val="24"/>
          <w:szCs w:val="24"/>
          <w:rtl w:val="0"/>
        </w:rPr>
        <w:t xml:space="preserve">Choose an Expansion bundle</w:t>
      </w:r>
    </w:p>
    <w:p w:rsidR="00000000" w:rsidDel="00000000" w:rsidP="00000000" w:rsidRDefault="00000000" w:rsidRPr="00000000" w14:paraId="0000001E">
      <w:pPr>
        <w:numPr>
          <w:ilvl w:val="1"/>
          <w:numId w:val="1"/>
        </w:numPr>
        <w:spacing w:after="0" w:afterAutospacing="0" w:before="0" w:beforeAutospacing="0" w:lineRule="auto"/>
        <w:ind w:left="1440" w:hanging="360"/>
        <w:rPr>
          <w:rFonts w:ascii="Inter" w:cs="Inter" w:eastAsia="Inter" w:hAnsi="Inter"/>
          <w:sz w:val="24"/>
          <w:szCs w:val="24"/>
        </w:rPr>
      </w:pPr>
      <w:r w:rsidDel="00000000" w:rsidR="00000000" w:rsidRPr="00000000">
        <w:rPr>
          <w:rFonts w:ascii="Inter" w:cs="Inter" w:eastAsia="Inter" w:hAnsi="Inter"/>
          <w:sz w:val="24"/>
          <w:szCs w:val="24"/>
          <w:rtl w:val="0"/>
        </w:rPr>
        <w:t xml:space="preserve">Hip Hop &amp; Lo-fi </w:t>
      </w:r>
    </w:p>
    <w:p w:rsidR="00000000" w:rsidDel="00000000" w:rsidP="00000000" w:rsidRDefault="00000000" w:rsidRPr="00000000" w14:paraId="0000001F">
      <w:pPr>
        <w:numPr>
          <w:ilvl w:val="1"/>
          <w:numId w:val="1"/>
        </w:numPr>
        <w:spacing w:after="0" w:afterAutospacing="0" w:before="0" w:beforeAutospacing="0" w:lineRule="auto"/>
        <w:ind w:left="1440" w:hanging="360"/>
        <w:rPr>
          <w:rFonts w:ascii="Inter" w:cs="Inter" w:eastAsia="Inter" w:hAnsi="Inter"/>
          <w:sz w:val="24"/>
          <w:szCs w:val="24"/>
        </w:rPr>
      </w:pPr>
      <w:r w:rsidDel="00000000" w:rsidR="00000000" w:rsidRPr="00000000">
        <w:rPr>
          <w:rFonts w:ascii="Inter" w:cs="Inter" w:eastAsia="Inter" w:hAnsi="Inter"/>
          <w:sz w:val="24"/>
          <w:szCs w:val="24"/>
          <w:rtl w:val="0"/>
        </w:rPr>
        <w:t xml:space="preserve">R&amp;B &amp; Pop</w:t>
      </w:r>
    </w:p>
    <w:p w:rsidR="00000000" w:rsidDel="00000000" w:rsidP="00000000" w:rsidRDefault="00000000" w:rsidRPr="00000000" w14:paraId="00000020">
      <w:pPr>
        <w:numPr>
          <w:ilvl w:val="1"/>
          <w:numId w:val="1"/>
        </w:numPr>
        <w:spacing w:after="0" w:afterAutospacing="0" w:before="0" w:beforeAutospacing="0" w:lineRule="auto"/>
        <w:ind w:left="1440" w:hanging="360"/>
        <w:rPr>
          <w:rFonts w:ascii="Inter" w:cs="Inter" w:eastAsia="Inter" w:hAnsi="Inter"/>
          <w:sz w:val="24"/>
          <w:szCs w:val="24"/>
        </w:rPr>
      </w:pPr>
      <w:r w:rsidDel="00000000" w:rsidR="00000000" w:rsidRPr="00000000">
        <w:rPr>
          <w:rFonts w:ascii="Inter" w:cs="Inter" w:eastAsia="Inter" w:hAnsi="Inter"/>
          <w:sz w:val="24"/>
          <w:szCs w:val="24"/>
          <w:rtl w:val="0"/>
        </w:rPr>
        <w:t xml:space="preserve">Melodic Electronica</w:t>
      </w:r>
    </w:p>
    <w:p w:rsidR="00000000" w:rsidDel="00000000" w:rsidP="00000000" w:rsidRDefault="00000000" w:rsidRPr="00000000" w14:paraId="00000021">
      <w:pPr>
        <w:numPr>
          <w:ilvl w:val="1"/>
          <w:numId w:val="1"/>
        </w:numPr>
        <w:spacing w:after="240" w:before="0" w:beforeAutospacing="0" w:lineRule="auto"/>
        <w:ind w:left="1440" w:hanging="360"/>
        <w:rPr>
          <w:rFonts w:ascii="Inter" w:cs="Inter" w:eastAsia="Inter" w:hAnsi="Inter"/>
          <w:sz w:val="24"/>
          <w:szCs w:val="24"/>
        </w:rPr>
      </w:pPr>
      <w:r w:rsidDel="00000000" w:rsidR="00000000" w:rsidRPr="00000000">
        <w:rPr>
          <w:rFonts w:ascii="Inter" w:cs="Inter" w:eastAsia="Inter" w:hAnsi="Inter"/>
          <w:sz w:val="24"/>
          <w:szCs w:val="24"/>
          <w:rtl w:val="0"/>
        </w:rPr>
        <w:t xml:space="preserve">House &amp; Techno </w:t>
      </w:r>
    </w:p>
    <w:p w:rsidR="00000000" w:rsidDel="00000000" w:rsidP="00000000" w:rsidRDefault="00000000" w:rsidRPr="00000000" w14:paraId="00000022">
      <w:pPr>
        <w:spacing w:after="240" w:before="240" w:lineRule="auto"/>
        <w:ind w:left="0" w:firstLine="0"/>
        <w:rPr>
          <w:rFonts w:ascii="Inter" w:cs="Inter" w:eastAsia="Inter" w:hAnsi="Inter"/>
          <w:sz w:val="24"/>
          <w:szCs w:val="24"/>
        </w:rPr>
      </w:pPr>
      <w:r w:rsidDel="00000000" w:rsidR="00000000" w:rsidRPr="00000000">
        <w:rPr>
          <w:rFonts w:ascii="Inter" w:cs="Inter" w:eastAsia="Inter" w:hAnsi="Inter"/>
          <w:sz w:val="24"/>
          <w:szCs w:val="24"/>
          <w:rtl w:val="0"/>
        </w:rPr>
        <w:t xml:space="preserve">This is NI’s initial wave of Cyber Season savings, making it a great time to get your dream studio setup. Get ready for more: Native Instruments and iZotope will launch the next major round of offers on November 27.</w:t>
      </w:r>
    </w:p>
    <w:p w:rsidR="00000000" w:rsidDel="00000000" w:rsidP="00000000" w:rsidRDefault="00000000" w:rsidRPr="00000000" w14:paraId="00000023">
      <w:pPr>
        <w:spacing w:after="0" w:before="0" w:lineRule="auto"/>
        <w:rPr>
          <w:rFonts w:ascii="Inter" w:cs="Inter" w:eastAsia="Inter" w:hAnsi="Inter"/>
          <w:b w:val="1"/>
          <w:sz w:val="24"/>
          <w:szCs w:val="24"/>
        </w:rPr>
      </w:pPr>
      <w:r w:rsidDel="00000000" w:rsidR="00000000" w:rsidRPr="00000000">
        <w:rPr>
          <w:rFonts w:ascii="Inter" w:cs="Inter" w:eastAsia="Inter" w:hAnsi="Inter"/>
          <w:b w:val="1"/>
          <w:sz w:val="24"/>
          <w:szCs w:val="24"/>
          <w:rtl w:val="0"/>
        </w:rPr>
        <w:t xml:space="preserve">Pricing and Availability</w:t>
      </w:r>
    </w:p>
    <w:p w:rsidR="00000000" w:rsidDel="00000000" w:rsidP="00000000" w:rsidRDefault="00000000" w:rsidRPr="00000000" w14:paraId="00000024">
      <w:pPr>
        <w:rPr>
          <w:rFonts w:ascii="Inter" w:cs="Inter" w:eastAsia="Inter" w:hAnsi="Inter"/>
          <w:sz w:val="24"/>
          <w:szCs w:val="24"/>
        </w:rPr>
      </w:pPr>
      <w:r w:rsidDel="00000000" w:rsidR="00000000" w:rsidRPr="00000000">
        <w:rPr>
          <w:rFonts w:ascii="Inter" w:cs="Inter" w:eastAsia="Inter" w:hAnsi="Inter"/>
          <w:sz w:val="24"/>
          <w:szCs w:val="24"/>
          <w:rtl w:val="0"/>
        </w:rPr>
        <w:t xml:space="preserve">Hardware promotions are running November 13, 2025, until January 15, 2026.</w:t>
      </w:r>
    </w:p>
    <w:p w:rsidR="00000000" w:rsidDel="00000000" w:rsidP="00000000" w:rsidRDefault="00000000" w:rsidRPr="00000000" w14:paraId="00000025">
      <w:pPr>
        <w:spacing w:after="0" w:before="0" w:lineRule="auto"/>
        <w:rPr>
          <w:rFonts w:ascii="Inter" w:cs="Inter" w:eastAsia="Inter" w:hAnsi="Inter"/>
          <w:b w:val="1"/>
          <w:sz w:val="24"/>
          <w:szCs w:val="24"/>
        </w:rPr>
      </w:pPr>
      <w:r w:rsidDel="00000000" w:rsidR="00000000" w:rsidRPr="00000000">
        <w:rPr>
          <w:rtl w:val="0"/>
        </w:rPr>
      </w:r>
    </w:p>
    <w:p w:rsidR="00000000" w:rsidDel="00000000" w:rsidP="00000000" w:rsidRDefault="00000000" w:rsidRPr="00000000" w14:paraId="00000026">
      <w:pPr>
        <w:spacing w:after="0" w:before="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All pricing and bundle information is available at </w:t>
      </w:r>
      <w:hyperlink r:id="rId15">
        <w:r w:rsidDel="00000000" w:rsidR="00000000" w:rsidRPr="00000000">
          <w:rPr>
            <w:rFonts w:ascii="Inter" w:cs="Inter" w:eastAsia="Inter" w:hAnsi="Inter"/>
            <w:color w:val="1155cc"/>
            <w:sz w:val="24"/>
            <w:szCs w:val="24"/>
            <w:u w:val="single"/>
            <w:rtl w:val="0"/>
          </w:rPr>
          <w:t xml:space="preserve">www.native-instruments.com/deals</w:t>
        </w:r>
      </w:hyperlink>
      <w:r w:rsidDel="00000000" w:rsidR="00000000" w:rsidRPr="00000000">
        <w:rPr>
          <w:rFonts w:ascii="Inter" w:cs="Inter" w:eastAsia="Inter" w:hAnsi="Inter"/>
          <w:sz w:val="24"/>
          <w:szCs w:val="24"/>
          <w:rtl w:val="0"/>
        </w:rPr>
        <w:t xml:space="preserve">.</w:t>
      </w:r>
    </w:p>
    <w:p w:rsidR="00000000" w:rsidDel="00000000" w:rsidP="00000000" w:rsidRDefault="00000000" w:rsidRPr="00000000" w14:paraId="00000027">
      <w:pPr>
        <w:spacing w:after="0" w:before="0" w:lineRule="auto"/>
        <w:rPr>
          <w:rFonts w:ascii="Inter" w:cs="Inter" w:eastAsia="Inter" w:hAnsi="Inter"/>
          <w:sz w:val="24"/>
          <w:szCs w:val="24"/>
        </w:rPr>
      </w:pPr>
      <w:r w:rsidDel="00000000" w:rsidR="00000000" w:rsidRPr="00000000">
        <w:rPr>
          <w:rtl w:val="0"/>
        </w:rPr>
      </w:r>
    </w:p>
    <w:p w:rsidR="00000000" w:rsidDel="00000000" w:rsidP="00000000" w:rsidRDefault="00000000" w:rsidRPr="00000000" w14:paraId="00000028">
      <w:pPr>
        <w:rPr>
          <w:rFonts w:ascii="Inter" w:cs="Inter" w:eastAsia="Inter" w:hAnsi="Inter"/>
          <w:b w:val="1"/>
          <w:sz w:val="24"/>
          <w:szCs w:val="24"/>
        </w:rPr>
      </w:pPr>
      <w:r w:rsidDel="00000000" w:rsidR="00000000" w:rsidRPr="00000000">
        <w:rPr>
          <w:rFonts w:ascii="Inter" w:cs="Inter" w:eastAsia="Inter" w:hAnsi="Inter"/>
          <w:b w:val="1"/>
          <w:sz w:val="24"/>
          <w:szCs w:val="24"/>
          <w:rtl w:val="0"/>
        </w:rPr>
        <w:t xml:space="preserve">Media contact</w:t>
      </w:r>
    </w:p>
    <w:p w:rsidR="00000000" w:rsidDel="00000000" w:rsidP="00000000" w:rsidRDefault="00000000" w:rsidRPr="00000000" w14:paraId="00000029">
      <w:pPr>
        <w:rPr>
          <w:rFonts w:ascii="Inter" w:cs="Inter" w:eastAsia="Inter" w:hAnsi="Inter"/>
          <w:sz w:val="24"/>
          <w:szCs w:val="24"/>
        </w:rPr>
      </w:pPr>
      <w:r w:rsidDel="00000000" w:rsidR="00000000" w:rsidRPr="00000000">
        <w:rPr>
          <w:rFonts w:ascii="Inter" w:cs="Inter" w:eastAsia="Inter" w:hAnsi="Inter"/>
          <w:sz w:val="24"/>
          <w:szCs w:val="24"/>
          <w:rtl w:val="0"/>
        </w:rPr>
        <w:t xml:space="preserve">press@native-instruments.com</w:t>
      </w:r>
    </w:p>
    <w:p w:rsidR="00000000" w:rsidDel="00000000" w:rsidP="00000000" w:rsidRDefault="00000000" w:rsidRPr="00000000" w14:paraId="0000002A">
      <w:pPr>
        <w:rPr>
          <w:rFonts w:ascii="Inter" w:cs="Inter" w:eastAsia="Inter" w:hAnsi="Inter"/>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2B">
      <w:pPr>
        <w:rPr>
          <w:rFonts w:ascii="Inter" w:cs="Inter" w:eastAsia="Inter" w:hAnsi="Inter"/>
          <w:b w:val="1"/>
          <w:sz w:val="24"/>
          <w:szCs w:val="24"/>
        </w:rPr>
      </w:pPr>
      <w:r w:rsidDel="00000000" w:rsidR="00000000" w:rsidRPr="00000000">
        <w:rPr>
          <w:rFonts w:ascii="Inter" w:cs="Inter" w:eastAsia="Inter" w:hAnsi="Inter"/>
          <w:b w:val="1"/>
          <w:sz w:val="24"/>
          <w:szCs w:val="24"/>
          <w:rtl w:val="0"/>
        </w:rPr>
        <w:t xml:space="preserve">About Native Instruments</w:t>
      </w:r>
    </w:p>
    <w:p w:rsidR="00000000" w:rsidDel="00000000" w:rsidP="00000000" w:rsidRDefault="00000000" w:rsidRPr="00000000" w14:paraId="0000002C">
      <w:pPr>
        <w:rPr>
          <w:rFonts w:ascii="Inter" w:cs="Inter" w:eastAsia="Inter" w:hAnsi="Inter"/>
          <w:i w:val="1"/>
          <w:color w:val="343541"/>
          <w:sz w:val="24"/>
          <w:szCs w:val="24"/>
        </w:rPr>
      </w:pPr>
      <w:r w:rsidDel="00000000" w:rsidR="00000000" w:rsidRPr="00000000">
        <w:rPr>
          <w:rFonts w:ascii="Inter" w:cs="Inter" w:eastAsia="Inter" w:hAnsi="Inter"/>
          <w:color w:val="343541"/>
          <w:sz w:val="24"/>
          <w:szCs w:val="24"/>
          <w:rtl w:val="0"/>
        </w:rPr>
        <w:t xml:space="preserve">For more than 25 years, Native Instruments has been at the center of musical innovation. The company has created communities, pushed technological boundaries, and opened new creative horizons for enthusiasts and professionals alike. Today, driven by their mission to make music creation more inclusive and accessible, the company's hardware, software across Native Instruments, iZotope and Plugin Alliance brands, provide fully-integrated solutions for musicians, producers, and DJs of all genres and levels of experience.</w:t>
      </w:r>
      <w:r w:rsidDel="00000000" w:rsidR="00000000" w:rsidRPr="00000000">
        <w:rPr>
          <w:rtl w:val="0"/>
        </w:rPr>
      </w:r>
    </w:p>
    <w:sectPr>
      <w:headerReference r:id="rId16" w:type="default"/>
      <w:headerReference r:id="rId17" w:type="first"/>
      <w:footerReference r:id="rId18" w:type="default"/>
      <w:footerReference r:id="rId19" w:type="first"/>
      <w:pgSz w:h="15840" w:w="12240" w:orient="portrait"/>
      <w:pgMar w:bottom="1440" w:top="1440" w:left="1440" w:right="144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Inter">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2">
    <w:pP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3">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D">
    <w:pPr>
      <w:rPr>
        <w:rFonts w:ascii="Inter" w:cs="Inter" w:eastAsia="Inter" w:hAnsi="Inter"/>
        <w:b w:val="1"/>
        <w:color w:val="ff0000"/>
        <w:sz w:val="28"/>
        <w:szCs w:val="28"/>
      </w:rPr>
    </w:pPr>
    <w:r w:rsidDel="00000000" w:rsidR="00000000" w:rsidRPr="00000000">
      <w:rPr>
        <w:rtl w:val="0"/>
      </w:rPr>
    </w:r>
  </w:p>
  <w:p w:rsidR="00000000" w:rsidDel="00000000" w:rsidP="00000000" w:rsidRDefault="00000000" w:rsidRPr="00000000" w14:paraId="0000002E">
    <w:pPr>
      <w:rPr>
        <w:rFonts w:ascii="Inter" w:cs="Inter" w:eastAsia="Inter" w:hAnsi="Inter"/>
        <w:i w:val="1"/>
        <w:sz w:val="30"/>
        <w:szCs w:val="30"/>
      </w:rPr>
    </w:pPr>
    <w:r w:rsidDel="00000000" w:rsidR="00000000" w:rsidRPr="00000000">
      <w:rPr>
        <w:rtl w:val="0"/>
      </w:rPr>
    </w:r>
  </w:p>
  <w:p w:rsidR="00000000" w:rsidDel="00000000" w:rsidP="00000000" w:rsidRDefault="00000000" w:rsidRPr="00000000" w14:paraId="0000002F">
    <w:pPr>
      <w:rPr>
        <w:rFonts w:ascii="Inter" w:cs="Inter" w:eastAsia="Inter" w:hAnsi="Inter"/>
        <w:b w:val="1"/>
        <w:color w:val="ff0000"/>
        <w:sz w:val="28"/>
        <w:szCs w:val="28"/>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0">
    <w:pPr>
      <w:jc w:val="right"/>
      <w:rPr/>
    </w:pPr>
    <w:r w:rsidDel="00000000" w:rsidR="00000000" w:rsidRPr="00000000">
      <w:rPr>
        <w:rFonts w:ascii="Inter" w:cs="Inter" w:eastAsia="Inter" w:hAnsi="Inter"/>
        <w:b w:val="1"/>
        <w:color w:val="ff0000"/>
        <w:sz w:val="28"/>
        <w:szCs w:val="28"/>
      </w:rPr>
      <w:drawing>
        <wp:inline distB="114300" distT="114300" distL="114300" distR="114300">
          <wp:extent cx="1191058" cy="700088"/>
          <wp:effectExtent b="0" l="0" r="0" t="0"/>
          <wp:docPr id="3"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191058" cy="700088"/>
                  </a:xfrm>
                  <a:prstGeom prst="rect"/>
                  <a:ln/>
                </pic:spPr>
              </pic:pic>
            </a:graphicData>
          </a:graphic>
        </wp:inline>
      </w:drawing>
    </w:r>
    <w:r w:rsidDel="00000000" w:rsidR="00000000" w:rsidRPr="00000000">
      <w:rPr>
        <w:rtl w:val="0"/>
      </w:rPr>
    </w:r>
  </w:p>
  <w:p w:rsidR="00000000" w:rsidDel="00000000" w:rsidP="00000000" w:rsidRDefault="00000000" w:rsidRPr="00000000" w14:paraId="00000031">
    <w:pPr>
      <w:rPr/>
    </w:pPr>
    <w:r w:rsidDel="00000000" w:rsidR="00000000" w:rsidRPr="00000000">
      <w:rPr>
        <w:rFonts w:ascii="Inter" w:cs="Inter" w:eastAsia="Inter" w:hAnsi="Inter"/>
        <w:b w:val="1"/>
        <w:color w:val="ff0000"/>
        <w:sz w:val="28"/>
        <w:szCs w:val="28"/>
        <w:rtl w:val="0"/>
      </w:rPr>
      <w:t xml:space="preserve">EMBARGOED: NOVEMBER 13, 2025, 4PM CET </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hyperlink" Target="https://www.plugin-alliance.com/products/bx_limiter-true-peak" TargetMode="External"/><Relationship Id="rId10" Type="http://schemas.openxmlformats.org/officeDocument/2006/relationships/hyperlink" Target="https://www.plugin-alliance.com/products/eq-250" TargetMode="External"/><Relationship Id="rId13" Type="http://schemas.openxmlformats.org/officeDocument/2006/relationships/hyperlink" Target="https://www.plugin-alliance.com/products/bx_refinement-v3" TargetMode="External"/><Relationship Id="rId12" Type="http://schemas.openxmlformats.org/officeDocument/2006/relationships/hyperlink" Target="https://www.plugin-alliance.com/products/bx_boom-v3"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support.native-instruments.com/hc/en-us/articles/23681467000605-What-s-new-in-Maschine-3-4" TargetMode="External"/><Relationship Id="rId15" Type="http://schemas.openxmlformats.org/officeDocument/2006/relationships/hyperlink" Target="https://www.native-instruments.com/en/catalog/deals/" TargetMode="External"/><Relationship Id="rId14" Type="http://schemas.openxmlformats.org/officeDocument/2006/relationships/hyperlink" Target="https://www.plugin-alliance.com/products/bx_opto" TargetMode="External"/><Relationship Id="rId17" Type="http://schemas.openxmlformats.org/officeDocument/2006/relationships/header" Target="header2.xml"/><Relationship Id="rId16" Type="http://schemas.openxmlformats.org/officeDocument/2006/relationships/header" Target="header1.xml"/><Relationship Id="rId5" Type="http://schemas.openxmlformats.org/officeDocument/2006/relationships/styles" Target="styles.xml"/><Relationship Id="rId19" Type="http://schemas.openxmlformats.org/officeDocument/2006/relationships/footer" Target="footer1.xml"/><Relationship Id="rId6" Type="http://schemas.openxmlformats.org/officeDocument/2006/relationships/image" Target="media/image2.png"/><Relationship Id="rId18" Type="http://schemas.openxmlformats.org/officeDocument/2006/relationships/footer" Target="footer2.xml"/><Relationship Id="rId7" Type="http://schemas.openxmlformats.org/officeDocument/2006/relationships/hyperlink" Target="https://www.native-instruments.com/en/products/maschine/production-systems/maschine/" TargetMode="External"/><Relationship Id="rId8" Type="http://schemas.openxmlformats.org/officeDocument/2006/relationships/image" Target="media/image3.png"/></Relationships>
</file>

<file path=word/_rels/fontTable.xml.rels><?xml version="1.0" encoding="UTF-8" standalone="yes"?><Relationships xmlns="http://schemas.openxmlformats.org/package/2006/relationships"><Relationship Id="rId1" Type="http://schemas.openxmlformats.org/officeDocument/2006/relationships/font" Target="fonts/Inter-regular.ttf"/><Relationship Id="rId2" Type="http://schemas.openxmlformats.org/officeDocument/2006/relationships/font" Target="fonts/Inter-bold.ttf"/><Relationship Id="rId3" Type="http://schemas.openxmlformats.org/officeDocument/2006/relationships/font" Target="fonts/Inter-italic.ttf"/><Relationship Id="rId4" Type="http://schemas.openxmlformats.org/officeDocument/2006/relationships/font" Target="fonts/Inter-boldItalic.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